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Biblioteca</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Il servizio prevede la gestione, l'incremento, la catalogazione e la valorizzazione del patrimonio comunale librario, quotidiani e riviste. Eroga servizi quali consultazione in sede, prestiti, consulenze e ricerche; offre spazi attrezzati per la lettura e lo studio; organizza visite guidate e attivita' di promozione alla lettura, presentazione di libri, mostre.</w:t>
      </w:r>
    </w:p>
    <w:p w14:paraId="4C111B6D" w14:textId="02B858F1" w:rsidR="00BE50E9" w:rsidRDefault="00BE50E9" w:rsidP="00BE50E9">
      <w:pPr>
        <w:rPr>
          <w:rFonts w:ascii="Arial" w:hAnsi="Arial" w:cs="Tahoma"/>
          <w:color w:val="000000"/>
        </w:rPr>
      </w:pPr>
      <w:bookmarkStart w:id="0" w:name="_GoBack"/>
      <w:bookmarkEnd w:id="0"/>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2D4C63C5" w14:textId="77777777" w:rsidR="00724138" w:rsidRDefault="00724138" w:rsidP="00724138">
      <w:pPr>
        <w:rPr>
          <w:rFonts w:ascii="Arial" w:hAnsi="Arial"/>
        </w:rPr>
      </w:pPr>
      <w:r>
        <w:rPr>
          <w:rFonts w:ascii="Arial" w:hAnsi="Arial"/>
        </w:rPr>
        <w:t>Responsabile del Procedimento Dr.ssa LUCIANA NIEDDU</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Prestito locale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Biblioteca</w:t>
            </w:r>
          </w:p>
        </w:tc>
      </w:tr>
      <w:tr w:rsidR="00AA54A1" w:rsidRPr="007137E0" w14:paraId="596D3A3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54186C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DDD21A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76163A1"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E37EE67"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Prestito interbibliotecario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2C1DA3B"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1DDEA2B" w14:textId="77777777" w:rsidR="001451FA" w:rsidRPr="007137E0" w:rsidRDefault="00917FC8" w:rsidP="001451FA">
            <w:pPr>
              <w:snapToGrid w:val="0"/>
              <w:rPr>
                <w:rFonts w:ascii="Arial" w:hAnsi="Arial"/>
              </w:rPr>
            </w:pPr>
            <w:r w:rsidRPr="007137E0">
              <w:rPr>
                <w:rFonts w:ascii="Arial" w:hAnsi="Arial"/>
              </w:rPr>
              <w:t>Biblioteca</w:t>
            </w:r>
          </w:p>
        </w:tc>
      </w:tr>
      <w:tr w:rsidR="00AA54A1" w:rsidRPr="007137E0" w14:paraId="311538B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E5EBAC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3302EA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A796ACC"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6F02D03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sale di lettura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9FA284A"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CE89125" w14:textId="77777777" w:rsidR="001451FA" w:rsidRPr="007137E0" w:rsidRDefault="00917FC8" w:rsidP="001451FA">
            <w:pPr>
              <w:snapToGrid w:val="0"/>
              <w:rPr>
                <w:rFonts w:ascii="Arial" w:hAnsi="Arial"/>
              </w:rPr>
            </w:pPr>
            <w:r w:rsidRPr="007137E0">
              <w:rPr>
                <w:rFonts w:ascii="Arial" w:hAnsi="Arial"/>
              </w:rPr>
              <w:t>Biblioteca</w:t>
            </w:r>
          </w:p>
        </w:tc>
      </w:tr>
      <w:tr w:rsidR="00AA54A1" w:rsidRPr="007137E0" w14:paraId="7B04BB1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62DC37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4B1415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F238F06"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2232C7D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Punto internet</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129B48A"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7FFCA68" w14:textId="77777777" w:rsidR="001451FA" w:rsidRPr="007137E0" w:rsidRDefault="00917FC8" w:rsidP="001451FA">
            <w:pPr>
              <w:snapToGrid w:val="0"/>
              <w:rPr>
                <w:rFonts w:ascii="Arial" w:hAnsi="Arial"/>
              </w:rPr>
            </w:pPr>
            <w:r w:rsidRPr="007137E0">
              <w:rPr>
                <w:rFonts w:ascii="Arial" w:hAnsi="Arial"/>
              </w:rPr>
              <w:t>Biblioteca</w:t>
            </w:r>
          </w:p>
        </w:tc>
      </w:tr>
      <w:tr w:rsidR="00AA54A1" w:rsidRPr="007137E0" w14:paraId="421E390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F89595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33604B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A5F1E9E" w14:textId="77777777" w:rsidR="001451FA" w:rsidRPr="007137E0" w:rsidRDefault="001451FA" w:rsidP="001451FA">
            <w:pPr>
              <w:spacing w:before="100" w:after="100"/>
              <w:rPr>
                <w:rFonts w:ascii="Arial" w:hAnsi="Arial"/>
              </w:rPr>
            </w:pPr>
            <w:r w:rsidRPr="007137E0">
              <w:rPr>
                <w:rFonts w:ascii="Arial" w:hAnsi="Arial"/>
              </w:rPr>
              <w:t xml:space="preserve">Tutela e valorizzazione dei beni e attivita' culturali: Attivita' culturali e interventi diversi nel settore </w:t>
            </w:r>
            <w:r w:rsidRPr="007137E0">
              <w:rPr>
                <w:rFonts w:ascii="Arial" w:hAnsi="Arial"/>
              </w:rPr>
              <w:lastRenderedPageBreak/>
              <w:t>culturale</w:t>
            </w:r>
          </w:p>
        </w:tc>
        <w:tc>
          <w:tcPr>
            <w:tcW w:w="949" w:type="pct"/>
            <w:tcBorders>
              <w:top w:val="single" w:sz="3" w:space="0" w:color="000001"/>
              <w:left w:val="single" w:sz="3" w:space="0" w:color="000001"/>
              <w:bottom w:val="single" w:sz="3" w:space="0" w:color="000001"/>
            </w:tcBorders>
            <w:shd w:val="clear" w:color="auto" w:fill="auto"/>
          </w:tcPr>
          <w:p w14:paraId="0E267A3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Acquisizione patrimonio documentario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52AD875"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7BEE9DB" w14:textId="77777777" w:rsidR="001451FA" w:rsidRPr="007137E0" w:rsidRDefault="00917FC8" w:rsidP="001451FA">
            <w:pPr>
              <w:snapToGrid w:val="0"/>
              <w:rPr>
                <w:rFonts w:ascii="Arial" w:hAnsi="Arial"/>
              </w:rPr>
            </w:pPr>
            <w:r w:rsidRPr="007137E0">
              <w:rPr>
                <w:rFonts w:ascii="Arial" w:hAnsi="Arial"/>
              </w:rPr>
              <w:t>Biblioteca</w:t>
            </w:r>
          </w:p>
        </w:tc>
      </w:tr>
      <w:tr w:rsidR="00AA54A1" w:rsidRPr="007137E0" w14:paraId="2F217FC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C7E5314"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3545ED1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6A4BE54"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092680D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Catalogazione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529C0A0"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4DCF9204" w14:textId="77777777" w:rsidR="001451FA" w:rsidRPr="007137E0" w:rsidRDefault="00917FC8" w:rsidP="001451FA">
            <w:pPr>
              <w:snapToGrid w:val="0"/>
              <w:rPr>
                <w:rFonts w:ascii="Arial" w:hAnsi="Arial"/>
              </w:rPr>
            </w:pPr>
            <w:r w:rsidRPr="007137E0">
              <w:rPr>
                <w:rFonts w:ascii="Arial" w:hAnsi="Arial"/>
              </w:rPr>
              <w:t>Biblioteca</w:t>
            </w:r>
          </w:p>
        </w:tc>
      </w:tr>
      <w:tr w:rsidR="00AA54A1" w:rsidRPr="007137E0" w14:paraId="62DEE40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32F53A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9A8F227"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15E9CC2"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45B0891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Educazione alla lettura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088A75A"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588F9AB" w14:textId="77777777" w:rsidR="001451FA" w:rsidRPr="007137E0" w:rsidRDefault="00917FC8" w:rsidP="001451FA">
            <w:pPr>
              <w:snapToGrid w:val="0"/>
              <w:rPr>
                <w:rFonts w:ascii="Arial" w:hAnsi="Arial"/>
              </w:rPr>
            </w:pPr>
            <w:r w:rsidRPr="007137E0">
              <w:rPr>
                <w:rFonts w:ascii="Arial" w:hAnsi="Arial"/>
              </w:rPr>
              <w:t>Biblioteca</w:t>
            </w:r>
          </w:p>
        </w:tc>
      </w:tr>
      <w:tr w:rsidR="00AA54A1" w:rsidRPr="007137E0" w14:paraId="540712D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BDE77E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0AB65F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A7458CE"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2C7F8BA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reti documentarie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41DAE68"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1B8A7B7" w14:textId="77777777" w:rsidR="001451FA" w:rsidRPr="007137E0" w:rsidRDefault="00917FC8" w:rsidP="001451FA">
            <w:pPr>
              <w:snapToGrid w:val="0"/>
              <w:rPr>
                <w:rFonts w:ascii="Arial" w:hAnsi="Arial"/>
              </w:rPr>
            </w:pPr>
            <w:r w:rsidRPr="007137E0">
              <w:rPr>
                <w:rFonts w:ascii="Arial" w:hAnsi="Arial"/>
              </w:rPr>
              <w:t>Biblioteca</w:t>
            </w:r>
          </w:p>
        </w:tc>
      </w:tr>
      <w:tr w:rsidR="00AA54A1" w:rsidRPr="007137E0" w14:paraId="3482B81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E698EC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298352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43AE09F"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21C7FEF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Incontri con l'Autore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08E17D7"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635441C" w14:textId="77777777" w:rsidR="001451FA" w:rsidRPr="007137E0" w:rsidRDefault="00917FC8" w:rsidP="001451FA">
            <w:pPr>
              <w:snapToGrid w:val="0"/>
              <w:rPr>
                <w:rFonts w:ascii="Arial" w:hAnsi="Arial"/>
              </w:rPr>
            </w:pPr>
            <w:r w:rsidRPr="007137E0">
              <w:rPr>
                <w:rFonts w:ascii="Arial" w:hAnsi="Arial"/>
              </w:rPr>
              <w:t>Biblioteca</w:t>
            </w:r>
          </w:p>
        </w:tc>
      </w:tr>
      <w:tr w:rsidR="00AA54A1" w:rsidRPr="007137E0" w14:paraId="69ED40C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5DC527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054ADD2"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B9D1E2B" w14:textId="77777777" w:rsidR="001451FA" w:rsidRPr="007137E0" w:rsidRDefault="001451FA" w:rsidP="001451FA">
            <w:pPr>
              <w:spacing w:before="100" w:after="100"/>
              <w:rPr>
                <w:rFonts w:ascii="Arial" w:hAnsi="Arial"/>
              </w:rPr>
            </w:pPr>
            <w:r w:rsidRPr="007137E0">
              <w:rPr>
                <w:rFonts w:ascii="Arial" w:hAnsi="Arial"/>
              </w:rPr>
              <w:t>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259B190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di promozione alla lettura dei bambini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A1C37B3"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791A82B" w14:textId="77777777" w:rsidR="001451FA" w:rsidRPr="007137E0" w:rsidRDefault="00917FC8" w:rsidP="001451FA">
            <w:pPr>
              <w:snapToGrid w:val="0"/>
              <w:rPr>
                <w:rFonts w:ascii="Arial" w:hAnsi="Arial"/>
              </w:rPr>
            </w:pPr>
            <w:r w:rsidRPr="007137E0">
              <w:rPr>
                <w:rFonts w:ascii="Arial" w:hAnsi="Arial"/>
              </w:rPr>
              <w:t>Biblioteca</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24138"/>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0856"/>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03198">
      <w:bodyDiv w:val="1"/>
      <w:marLeft w:val="0"/>
      <w:marRight w:val="0"/>
      <w:marTop w:val="0"/>
      <w:marBottom w:val="0"/>
      <w:divBdr>
        <w:top w:val="none" w:sz="0" w:space="0" w:color="auto"/>
        <w:left w:val="none" w:sz="0" w:space="0" w:color="auto"/>
        <w:bottom w:val="none" w:sz="0" w:space="0" w:color="auto"/>
        <w:right w:val="none" w:sz="0" w:space="0" w:color="auto"/>
      </w:divBdr>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694</Words>
  <Characters>3956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2018-02-15T12:18:00Z</dcterms:created>
  <dcterms:modified xsi:type="dcterms:W3CDTF">2018-02-16T09:08:00Z</dcterms:modified>
</cp:coreProperties>
</file>